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</w:pPr>
      <w:bookmarkStart w:id="0" w:name="_Toc348009990"/>
      <w:bookmarkStart w:id="1" w:name="_Toc534107538"/>
      <w:bookmarkStart w:id="2" w:name="_Toc445112750"/>
      <w:bookmarkStart w:id="3" w:name="_Toc459818157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个旧市中医医院报价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  <w:t>表</w:t>
      </w:r>
      <w:bookmarkEnd w:id="0"/>
      <w:bookmarkEnd w:id="1"/>
      <w:bookmarkEnd w:id="2"/>
      <w:bookmarkEnd w:id="3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名称：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u w:val="single" w:color="000000"/>
          <w:lang w:eastAsia="zh-CN"/>
        </w:rPr>
        <w:t>护士鞋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</w:t>
      </w:r>
    </w:p>
    <w:tbl>
      <w:tblPr>
        <w:tblStyle w:val="4"/>
        <w:tblW w:w="62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917"/>
        <w:gridCol w:w="2258"/>
        <w:gridCol w:w="1515"/>
        <w:gridCol w:w="144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7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产品品牌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生产厂家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质保期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报价（单价）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firstLine="211" w:firstLineChars="100"/>
              <w:jc w:val="center"/>
              <w:textAlignment w:val="baseline"/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7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夏鞋</w:t>
            </w:r>
          </w:p>
        </w:tc>
        <w:tc>
          <w:tcPr>
            <w:tcW w:w="1066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7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0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冬鞋</w:t>
            </w:r>
          </w:p>
        </w:tc>
        <w:tc>
          <w:tcPr>
            <w:tcW w:w="1066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供应商</w:t>
      </w:r>
      <w:r>
        <w:rPr>
          <w:b/>
          <w:i w:val="0"/>
          <w:caps w:val="0"/>
          <w:spacing w:val="0"/>
          <w:w w:val="100"/>
          <w:sz w:val="32"/>
          <w:szCs w:val="32"/>
        </w:rPr>
        <w:t>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法定代表人或其委托代理人：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rFonts w:hint="default" w:eastAsiaTheme="minorEastAsia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联系人：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F05F5"/>
    <w:rsid w:val="12D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2022-04-11T06:45:00Z</dcterms:created>
  <dc:creator>美少女壮士</dc:creator>
  <cp:lastModifiedBy>美少女壮士</cp:lastModifiedBy>
  <dcterms:modified xsi:type="dcterms:W3CDTF">2022-04-11T06:46:51Z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CB97E966F0D344A0B1110683D6EC8239</vt:lpwstr>
  </property>
</Properties>
</file>