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rPr>
          <w:rFonts w:hint="eastAsia"/>
          <w:color w:val="540D17"/>
          <w:sz w:val="32"/>
          <w:szCs w:val="32"/>
          <w:lang w:eastAsia="zh-CN"/>
        </w:rPr>
      </w:pPr>
      <w:r>
        <w:rPr>
          <w:rFonts w:hint="eastAsia"/>
          <w:color w:val="540D17"/>
          <w:sz w:val="32"/>
          <w:szCs w:val="32"/>
          <w:lang w:eastAsia="zh-CN"/>
        </w:rPr>
        <w:t>附件</w:t>
      </w:r>
    </w:p>
    <w:p>
      <w:pPr>
        <w:pStyle w:val="2"/>
        <w:spacing w:before="0" w:after="0" w:line="360" w:lineRule="auto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bookmarkStart w:id="4" w:name="_GoBack"/>
      <w:bookmarkEnd w:id="4"/>
      <w:bookmarkStart w:id="0" w:name="_Toc459818157"/>
      <w:bookmarkStart w:id="1" w:name="_Toc348009990"/>
      <w:bookmarkStart w:id="2" w:name="_Toc445112750"/>
      <w:bookmarkStart w:id="3" w:name="_Toc534107538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个旧市中医医院询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价表</w:t>
      </w:r>
      <w:bookmarkEnd w:id="0"/>
      <w:bookmarkEnd w:id="1"/>
      <w:bookmarkEnd w:id="2"/>
      <w:bookmarkEnd w:id="3"/>
    </w:p>
    <w:p>
      <w:pPr>
        <w:pStyle w:val="3"/>
        <w:rPr>
          <w:rFonts w:hint="default" w:ascii="宋体" w:hAnsi="宋体" w:eastAsia="宋体" w:cs="宋体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名称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：</w:t>
      </w:r>
      <w:r>
        <w:rPr>
          <w:rFonts w:hint="eastAsia" w:ascii="宋体" w:hAnsi="宋体" w:cs="宋体"/>
          <w:b/>
          <w:bCs/>
          <w:sz w:val="32"/>
          <w:szCs w:val="32"/>
          <w:u w:val="single"/>
          <w:lang w:val="en-US" w:eastAsia="zh-CN"/>
        </w:rPr>
        <w:t xml:space="preserve"> 冲击波治疗仪  </w:t>
      </w:r>
    </w:p>
    <w:p>
      <w:pPr>
        <w:pStyle w:val="3"/>
        <w:ind w:left="0" w:leftChars="0" w:firstLine="0" w:firstLineChars="0"/>
        <w:rPr>
          <w:rFonts w:hint="eastAsia"/>
        </w:rPr>
      </w:pPr>
    </w:p>
    <w:tbl>
      <w:tblPr>
        <w:tblStyle w:val="5"/>
        <w:tblW w:w="499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1617"/>
        <w:gridCol w:w="2277"/>
        <w:gridCol w:w="1404"/>
        <w:gridCol w:w="1517"/>
        <w:gridCol w:w="1287"/>
        <w:gridCol w:w="1650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771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/>
                <w:b/>
                <w:szCs w:val="21"/>
                <w:lang w:eastAsia="zh-CN"/>
              </w:rPr>
              <w:t>设备品牌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/>
                <w:b/>
                <w:szCs w:val="21"/>
                <w:lang w:eastAsia="zh-CN"/>
              </w:rPr>
              <w:t>规格型号</w:t>
            </w:r>
          </w:p>
        </w:tc>
        <w:tc>
          <w:tcPr>
            <w:tcW w:w="84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/>
                <w:b/>
                <w:szCs w:val="21"/>
                <w:lang w:eastAsia="zh-CN"/>
              </w:rPr>
              <w:t>生产厂家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/>
                <w:b/>
                <w:szCs w:val="21"/>
              </w:rPr>
              <w:t>质保期</w:t>
            </w:r>
          </w:p>
        </w:tc>
        <w:tc>
          <w:tcPr>
            <w:tcW w:w="56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/>
                <w:b/>
                <w:szCs w:val="21"/>
                <w:lang w:eastAsia="zh-CN"/>
              </w:rPr>
              <w:t>价格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spacing w:line="360" w:lineRule="auto"/>
              <w:ind w:firstLine="211" w:firstLineChars="100"/>
              <w:jc w:val="both"/>
              <w:rPr>
                <w:rFonts w:hint="eastAsia" w:ascii="宋体"/>
                <w:b/>
                <w:szCs w:val="21"/>
                <w:lang w:eastAsia="zh-CN"/>
              </w:rPr>
            </w:pPr>
            <w:r>
              <w:rPr>
                <w:rFonts w:hint="eastAsia" w:ascii="宋体"/>
                <w:b/>
                <w:szCs w:val="21"/>
                <w:lang w:eastAsia="zh-CN"/>
              </w:rPr>
              <w:t>设备使用</w:t>
            </w:r>
          </w:p>
          <w:p>
            <w:pPr>
              <w:spacing w:line="360" w:lineRule="auto"/>
              <w:ind w:firstLine="422" w:firstLineChars="200"/>
              <w:jc w:val="both"/>
              <w:rPr>
                <w:rFonts w:hint="eastAsia" w:asci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/>
                <w:b/>
                <w:szCs w:val="21"/>
                <w:lang w:eastAsia="zh-CN"/>
              </w:rPr>
              <w:t>年限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spacing w:line="360" w:lineRule="auto"/>
              <w:ind w:firstLine="422" w:firstLineChars="200"/>
              <w:jc w:val="both"/>
              <w:rPr>
                <w:rFonts w:hint="eastAsia" w:asci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/>
                <w:b/>
                <w:szCs w:val="21"/>
                <w:lang w:eastAsia="zh-CN"/>
              </w:rPr>
              <w:t>售后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spacing w:line="360" w:lineRule="auto"/>
              <w:ind w:firstLine="632" w:firstLineChars="300"/>
              <w:jc w:val="both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9" w:hRule="atLeast"/>
          <w:jc w:val="center"/>
        </w:trPr>
        <w:tc>
          <w:tcPr>
            <w:tcW w:w="771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/>
                <w:szCs w:val="21"/>
              </w:rPr>
            </w:pPr>
          </w:p>
        </w:tc>
        <w:tc>
          <w:tcPr>
            <w:tcW w:w="598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/>
                <w:szCs w:val="21"/>
              </w:rPr>
            </w:pPr>
          </w:p>
        </w:tc>
        <w:tc>
          <w:tcPr>
            <w:tcW w:w="842" w:type="pct"/>
            <w:noWrap w:val="0"/>
            <w:vAlign w:val="top"/>
          </w:tcPr>
          <w:p>
            <w:pPr>
              <w:spacing w:line="360" w:lineRule="auto"/>
              <w:rPr>
                <w:rFonts w:hint="eastAsia" w:ascii="宋体"/>
                <w:szCs w:val="21"/>
              </w:rPr>
            </w:pPr>
          </w:p>
        </w:tc>
        <w:tc>
          <w:tcPr>
            <w:tcW w:w="519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/>
                <w:szCs w:val="21"/>
              </w:rPr>
            </w:pPr>
          </w:p>
        </w:tc>
        <w:tc>
          <w:tcPr>
            <w:tcW w:w="561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eastAsia="宋体"/>
                <w:szCs w:val="21"/>
                <w:lang w:eastAsia="zh-CN"/>
              </w:rPr>
            </w:pPr>
          </w:p>
        </w:tc>
        <w:tc>
          <w:tcPr>
            <w:tcW w:w="476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/>
                <w:szCs w:val="21"/>
              </w:rPr>
            </w:pPr>
          </w:p>
        </w:tc>
        <w:tc>
          <w:tcPr>
            <w:tcW w:w="610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/>
                <w:szCs w:val="21"/>
                <w:u w:val="none"/>
                <w:lang w:val="en-US" w:eastAsia="zh-CN"/>
              </w:rPr>
              <w:t>小时响应</w:t>
            </w:r>
          </w:p>
          <w:p>
            <w:pPr>
              <w:spacing w:line="360" w:lineRule="auto"/>
              <w:jc w:val="left"/>
              <w:rPr>
                <w:rFonts w:hint="default" w:ascii="宋体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/>
                <w:szCs w:val="21"/>
                <w:u w:val="none"/>
                <w:lang w:val="en-US" w:eastAsia="zh-CN"/>
              </w:rPr>
              <w:t>小时到达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供应商</w:t>
      </w:r>
      <w:r>
        <w:rPr>
          <w:b/>
          <w:sz w:val="32"/>
          <w:szCs w:val="32"/>
        </w:rPr>
        <w:t>：</w:t>
      </w:r>
      <w:r>
        <w:rPr>
          <w:b/>
          <w:sz w:val="32"/>
          <w:szCs w:val="32"/>
          <w:u w:val="single"/>
        </w:rPr>
        <w:t xml:space="preserve">                 </w:t>
      </w: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       </w:t>
      </w:r>
      <w:r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b/>
          <w:sz w:val="32"/>
          <w:szCs w:val="32"/>
        </w:rPr>
      </w:pPr>
      <w:r>
        <w:rPr>
          <w:b/>
          <w:sz w:val="32"/>
          <w:szCs w:val="32"/>
        </w:rPr>
        <w:t>法定代表人或其委托代理人：</w:t>
      </w:r>
      <w:r>
        <w:rPr>
          <w:b/>
          <w:sz w:val="32"/>
          <w:szCs w:val="32"/>
          <w:u w:val="single"/>
        </w:rPr>
        <w:t xml:space="preserve">         </w:t>
      </w: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</w:t>
      </w:r>
      <w:r>
        <w:rPr>
          <w:b/>
          <w:sz w:val="32"/>
          <w:szCs w:val="32"/>
        </w:rPr>
        <w:t>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="宋体" w:hAnsi="宋体" w:eastAsia="宋体" w:cs="宋体"/>
          <w:b/>
          <w:sz w:val="32"/>
          <w:szCs w:val="32"/>
          <w:u w:val="single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联系方式：</w:t>
      </w:r>
      <w:r>
        <w:rPr>
          <w:rFonts w:hint="eastAsia" w:ascii="宋体" w:hAnsi="宋体" w:eastAsia="宋体" w:cs="宋体"/>
          <w:b/>
          <w:sz w:val="32"/>
          <w:szCs w:val="32"/>
          <w:u w:val="thick"/>
          <w:lang w:eastAsia="zh-CN"/>
        </w:rPr>
        <w:t>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b/>
          <w:sz w:val="32"/>
          <w:szCs w:val="32"/>
          <w:u w:val="single"/>
        </w:rPr>
        <w:t xml:space="preserve">            </w:t>
      </w:r>
      <w:r>
        <w:rPr>
          <w:b/>
          <w:sz w:val="32"/>
          <w:szCs w:val="32"/>
        </w:rPr>
        <w:t>年</w:t>
      </w:r>
      <w:r>
        <w:rPr>
          <w:b/>
          <w:sz w:val="32"/>
          <w:szCs w:val="32"/>
          <w:u w:val="single"/>
        </w:rPr>
        <w:t xml:space="preserve">       </w:t>
      </w:r>
      <w:r>
        <w:rPr>
          <w:b/>
          <w:sz w:val="32"/>
          <w:szCs w:val="32"/>
        </w:rPr>
        <w:t>月</w:t>
      </w:r>
      <w:r>
        <w:rPr>
          <w:b/>
          <w:sz w:val="32"/>
          <w:szCs w:val="32"/>
          <w:u w:val="single"/>
        </w:rPr>
        <w:t xml:space="preserve">       </w:t>
      </w:r>
      <w:r>
        <w:rPr>
          <w:b/>
          <w:sz w:val="32"/>
          <w:szCs w:val="32"/>
        </w:rPr>
        <w:t>日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/>
          <w:color w:val="540D17"/>
          <w:sz w:val="32"/>
          <w:szCs w:val="32"/>
          <w:lang w:eastAsia="zh-CN"/>
        </w:rPr>
        <w:sectPr>
          <w:pgSz w:w="16838" w:h="11906" w:orient="landscape"/>
          <w:pgMar w:top="952" w:right="1871" w:bottom="1485" w:left="1655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xOTVkN2ZmMjVjM2EzNTY4MWNhM2I2OGZkMjAyOTMifQ=="/>
  </w:docVars>
  <w:rsids>
    <w:rsidRoot w:val="7F0E48E1"/>
    <w:rsid w:val="7F0E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2022-05-19T01:04:00Z</dcterms:created>
  <dc:creator>美少女壮士</dc:creator>
  <cp:lastModifiedBy>美少女壮士</cp:lastModifiedBy>
  <dcterms:modified xsi:type="dcterms:W3CDTF">2022-05-19T01:05:07Z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B12CB3A273A24A15AFD5656170193D71</vt:lpwstr>
  </property>
</Properties>
</file>